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7264" w14:textId="77777777" w:rsidR="00320CD6" w:rsidRDefault="00320CD6" w:rsidP="00320CD6">
      <w:pPr>
        <w:pStyle w:val="Heading2"/>
        <w:rPr>
          <w:rFonts w:ascii="Arial" w:hAnsi="Arial" w:cs="Arial"/>
          <w:sz w:val="22"/>
          <w:szCs w:val="22"/>
        </w:rPr>
      </w:pPr>
    </w:p>
    <w:p w14:paraId="2A2F4E8E" w14:textId="77777777" w:rsidR="00320CD6" w:rsidRDefault="00320CD6" w:rsidP="00320CD6">
      <w:pPr>
        <w:pStyle w:val="Heading2"/>
        <w:rPr>
          <w:rFonts w:ascii="Arial" w:hAnsi="Arial" w:cs="Arial"/>
          <w:sz w:val="22"/>
          <w:szCs w:val="22"/>
        </w:rPr>
      </w:pPr>
    </w:p>
    <w:p w14:paraId="73E56A76" w14:textId="7B8BA416" w:rsidR="00320CD6" w:rsidRDefault="00320CD6" w:rsidP="003E2AD7">
      <w:pPr>
        <w:pStyle w:val="Heading2"/>
        <w:rPr>
          <w:rFonts w:ascii="Arial" w:hAnsi="Arial" w:cs="Arial"/>
          <w:sz w:val="22"/>
          <w:szCs w:val="22"/>
        </w:rPr>
      </w:pPr>
      <w:r w:rsidRPr="008A76A5">
        <w:rPr>
          <w:rFonts w:ascii="Arial" w:hAnsi="Arial" w:cs="Arial"/>
          <w:sz w:val="22"/>
          <w:szCs w:val="22"/>
        </w:rPr>
        <w:fldChar w:fldCharType="begin"/>
      </w:r>
      <w:r w:rsidRPr="008A76A5">
        <w:rPr>
          <w:rFonts w:ascii="Arial" w:hAnsi="Arial" w:cs="Arial"/>
          <w:sz w:val="22"/>
          <w:szCs w:val="22"/>
        </w:rPr>
        <w:instrText xml:space="preserve"> INCLUDEPICTURE "https://www.nquthu.gov.za/en/wp-content/uploads/2022/06/Nquthu-Logo.jpg" \* MERGEFORMATINET </w:instrText>
      </w:r>
      <w:r w:rsidRPr="008A76A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E56231">
        <w:rPr>
          <w:rFonts w:ascii="Arial" w:hAnsi="Arial" w:cs="Arial"/>
          <w:sz w:val="22"/>
          <w:szCs w:val="22"/>
        </w:rPr>
        <w:fldChar w:fldCharType="begin"/>
      </w:r>
      <w:r w:rsidR="00E56231"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 w:rsidR="00E56231">
        <w:rPr>
          <w:rFonts w:ascii="Arial" w:hAnsi="Arial" w:cs="Arial"/>
          <w:sz w:val="22"/>
          <w:szCs w:val="22"/>
        </w:rPr>
        <w:fldChar w:fldCharType="separate"/>
      </w:r>
      <w:r w:rsidR="00E56231">
        <w:rPr>
          <w:rFonts w:ascii="Arial" w:hAnsi="Arial" w:cs="Arial"/>
          <w:sz w:val="22"/>
          <w:szCs w:val="22"/>
        </w:rPr>
        <w:fldChar w:fldCharType="begin"/>
      </w:r>
      <w:r w:rsidR="00E56231"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 w:rsidR="00E56231">
        <w:rPr>
          <w:rFonts w:ascii="Arial" w:hAnsi="Arial" w:cs="Arial"/>
          <w:sz w:val="22"/>
          <w:szCs w:val="22"/>
        </w:rPr>
        <w:fldChar w:fldCharType="separate"/>
      </w:r>
      <w:r w:rsidR="00D25CF9">
        <w:rPr>
          <w:rFonts w:ascii="Arial" w:hAnsi="Arial" w:cs="Arial"/>
          <w:sz w:val="22"/>
          <w:szCs w:val="22"/>
        </w:rPr>
        <w:fldChar w:fldCharType="begin"/>
      </w:r>
      <w:r w:rsidR="00D25CF9"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 w:rsidR="00D25CF9">
        <w:rPr>
          <w:rFonts w:ascii="Arial" w:hAnsi="Arial" w:cs="Arial"/>
          <w:sz w:val="22"/>
          <w:szCs w:val="22"/>
        </w:rPr>
        <w:fldChar w:fldCharType="separate"/>
      </w:r>
      <w:r w:rsidR="007E0B0D">
        <w:rPr>
          <w:rFonts w:ascii="Arial" w:hAnsi="Arial" w:cs="Arial"/>
          <w:sz w:val="22"/>
          <w:szCs w:val="22"/>
        </w:rPr>
        <w:fldChar w:fldCharType="begin"/>
      </w:r>
      <w:r w:rsidR="007E0B0D"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 w:rsidR="007E0B0D">
        <w:rPr>
          <w:rFonts w:ascii="Arial" w:hAnsi="Arial" w:cs="Arial"/>
          <w:sz w:val="22"/>
          <w:szCs w:val="22"/>
        </w:rPr>
        <w:fldChar w:fldCharType="separate"/>
      </w:r>
      <w:r w:rsidR="002D3C2D">
        <w:rPr>
          <w:rFonts w:ascii="Arial" w:hAnsi="Arial" w:cs="Arial"/>
          <w:sz w:val="22"/>
          <w:szCs w:val="22"/>
        </w:rPr>
        <w:fldChar w:fldCharType="begin"/>
      </w:r>
      <w:r w:rsidR="002D3C2D"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 w:rsidR="002D3C2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515619">
        <w:rPr>
          <w:rFonts w:ascii="Arial" w:hAnsi="Arial" w:cs="Arial"/>
          <w:sz w:val="22"/>
          <w:szCs w:val="22"/>
        </w:rPr>
        <w:fldChar w:fldCharType="begin"/>
      </w:r>
      <w:r w:rsidR="00515619">
        <w:rPr>
          <w:rFonts w:ascii="Arial" w:hAnsi="Arial" w:cs="Arial"/>
          <w:sz w:val="22"/>
          <w:szCs w:val="22"/>
        </w:rPr>
        <w:instrText xml:space="preserve"> </w:instrText>
      </w:r>
      <w:r w:rsidR="00515619">
        <w:rPr>
          <w:rFonts w:ascii="Arial" w:hAnsi="Arial" w:cs="Arial"/>
          <w:sz w:val="22"/>
          <w:szCs w:val="22"/>
        </w:rPr>
        <w:instrText>INCLUDEPICTURE  "https://www.nquthu.gov.za/en/wp-content/uploads/2022/06/Nquthu-Logo.jpg" \* MERGEFORMATINET</w:instrText>
      </w:r>
      <w:r w:rsidR="00515619">
        <w:rPr>
          <w:rFonts w:ascii="Arial" w:hAnsi="Arial" w:cs="Arial"/>
          <w:sz w:val="22"/>
          <w:szCs w:val="22"/>
        </w:rPr>
        <w:instrText xml:space="preserve"> </w:instrText>
      </w:r>
      <w:r w:rsidR="00515619">
        <w:rPr>
          <w:rFonts w:ascii="Arial" w:hAnsi="Arial" w:cs="Arial"/>
          <w:sz w:val="22"/>
          <w:szCs w:val="22"/>
        </w:rPr>
        <w:fldChar w:fldCharType="separate"/>
      </w:r>
      <w:r w:rsidR="00515619">
        <w:rPr>
          <w:rFonts w:ascii="Arial" w:hAnsi="Arial" w:cs="Arial"/>
          <w:sz w:val="22"/>
          <w:szCs w:val="22"/>
        </w:rPr>
        <w:pict w14:anchorId="79CA1F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Nquthu Municipality" style="width:93pt;height:82.8pt">
            <v:imagedata r:id="rId5" r:href="rId6"/>
          </v:shape>
        </w:pict>
      </w:r>
      <w:r w:rsidR="0051561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 w:rsidR="002D3C2D">
        <w:rPr>
          <w:rFonts w:ascii="Arial" w:hAnsi="Arial" w:cs="Arial"/>
          <w:sz w:val="22"/>
          <w:szCs w:val="22"/>
        </w:rPr>
        <w:fldChar w:fldCharType="end"/>
      </w:r>
      <w:r w:rsidR="007E0B0D">
        <w:rPr>
          <w:rFonts w:ascii="Arial" w:hAnsi="Arial" w:cs="Arial"/>
          <w:sz w:val="22"/>
          <w:szCs w:val="22"/>
        </w:rPr>
        <w:fldChar w:fldCharType="end"/>
      </w:r>
      <w:r w:rsidR="00D25CF9">
        <w:rPr>
          <w:rFonts w:ascii="Arial" w:hAnsi="Arial" w:cs="Arial"/>
          <w:sz w:val="22"/>
          <w:szCs w:val="22"/>
        </w:rPr>
        <w:fldChar w:fldCharType="end"/>
      </w:r>
      <w:r w:rsidR="00E56231">
        <w:rPr>
          <w:rFonts w:ascii="Arial" w:hAnsi="Arial" w:cs="Arial"/>
          <w:sz w:val="22"/>
          <w:szCs w:val="22"/>
        </w:rPr>
        <w:fldChar w:fldCharType="end"/>
      </w:r>
      <w:r w:rsidR="00E5623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 w:rsidRPr="008A76A5">
        <w:rPr>
          <w:rFonts w:ascii="Arial" w:hAnsi="Arial" w:cs="Arial"/>
          <w:sz w:val="22"/>
          <w:szCs w:val="22"/>
        </w:rPr>
        <w:fldChar w:fldCharType="end"/>
      </w:r>
    </w:p>
    <w:p w14:paraId="433218A5" w14:textId="77777777" w:rsidR="00320CD6" w:rsidRPr="008A76A5" w:rsidRDefault="00320CD6" w:rsidP="00320CD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E83B71" w14:textId="77777777" w:rsidR="00320CD6" w:rsidRDefault="00320CD6" w:rsidP="00320CD6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NQUTHU MUNICIPALITY</w:t>
      </w:r>
    </w:p>
    <w:p w14:paraId="2F3D6586" w14:textId="77777777" w:rsidR="00320CD6" w:rsidRDefault="00320CD6" w:rsidP="00320CD6">
      <w:pPr>
        <w:pStyle w:val="Heading2"/>
        <w:rPr>
          <w:rFonts w:ascii="Arial" w:hAnsi="Arial" w:cs="Arial"/>
          <w:sz w:val="22"/>
          <w:szCs w:val="22"/>
        </w:rPr>
      </w:pPr>
      <w:r w:rsidRPr="00AA463A">
        <w:rPr>
          <w:rFonts w:ascii="Arial" w:hAnsi="Arial" w:cs="Arial"/>
          <w:sz w:val="22"/>
          <w:szCs w:val="22"/>
        </w:rPr>
        <w:t>SUPPLY CHAIN MANAGEMENT</w:t>
      </w:r>
    </w:p>
    <w:p w14:paraId="616C88BD" w14:textId="77777777" w:rsidR="00320CD6" w:rsidRPr="00BB0B9E" w:rsidRDefault="00320CD6" w:rsidP="00320CD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NOTICE OF INVITATION</w:t>
      </w:r>
    </w:p>
    <w:p w14:paraId="1BC6AA4E" w14:textId="77777777" w:rsidR="00320CD6" w:rsidRPr="008A6AC8" w:rsidRDefault="00320CD6" w:rsidP="00320CD6">
      <w:pPr>
        <w:pBdr>
          <w:bottom w:val="single" w:sz="4" w:space="1" w:color="auto"/>
        </w:pBd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803E8A" w14:textId="77777777" w:rsidR="00320CD6" w:rsidRDefault="00320CD6" w:rsidP="00320CD6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INVITATION TO QUOTE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7589"/>
      </w:tblGrid>
      <w:tr w:rsidR="00320CD6" w:rsidRPr="00C7781B" w14:paraId="0C07DB94" w14:textId="77777777" w:rsidTr="000577A2">
        <w:tc>
          <w:tcPr>
            <w:tcW w:w="1427" w:type="dxa"/>
            <w:shd w:val="clear" w:color="auto" w:fill="auto"/>
          </w:tcPr>
          <w:p w14:paraId="65EC038E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Quotation Description</w:t>
            </w:r>
          </w:p>
        </w:tc>
        <w:tc>
          <w:tcPr>
            <w:tcW w:w="9133" w:type="dxa"/>
            <w:shd w:val="clear" w:color="auto" w:fill="auto"/>
          </w:tcPr>
          <w:p w14:paraId="0CF08093" w14:textId="6C966A9B" w:rsidR="00C442EA" w:rsidRPr="00510411" w:rsidRDefault="00C442EA" w:rsidP="00C442EA">
            <w:pP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 xml:space="preserve">Request </w:t>
            </w:r>
            <w:r w:rsidR="00F3332F"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 xml:space="preserve">Service </w:t>
            </w:r>
            <w:r w:rsidR="00510411"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 xml:space="preserve">provider to </w:t>
            </w:r>
            <w:r w:rsidR="004D76E0"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>supply and install poles</w:t>
            </w:r>
            <w:r w:rsidR="009E2473"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 xml:space="preserve"> (07)</w:t>
            </w:r>
          </w:p>
          <w:p w14:paraId="450F0024" w14:textId="4DEAB306" w:rsidR="00C442EA" w:rsidRPr="00A017B9" w:rsidRDefault="00C442EA" w:rsidP="00C442EA">
            <w:pPr>
              <w:rPr>
                <w:rFonts w:ascii="Arial" w:eastAsia="Times New Roman" w:hAnsi="Arial" w:cs="Arial"/>
                <w:b/>
                <w:sz w:val="22"/>
                <w:szCs w:val="22"/>
                <w:lang w:val="it-IT"/>
              </w:rPr>
            </w:pPr>
          </w:p>
          <w:p w14:paraId="5121E651" w14:textId="7411AA2B" w:rsidR="00D25CF9" w:rsidRDefault="00C442EA" w:rsidP="007E0B0D">
            <w:pP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>Specification</w:t>
            </w:r>
            <w:r w:rsidR="007E0B0D"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>:</w:t>
            </w:r>
          </w:p>
          <w:p w14:paraId="45803288" w14:textId="7FA3C290" w:rsidR="00510411" w:rsidRDefault="00F16E17" w:rsidP="005B4C50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 xml:space="preserve">110m diameter, 9m long, galvanised, must have flag control </w:t>
            </w:r>
            <w:r w:rsidR="0019158F"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>rope and flag rail</w:t>
            </w:r>
          </w:p>
          <w:p w14:paraId="750B3FE6" w14:textId="68CBD8BF" w:rsidR="0019158F" w:rsidRPr="005B4C50" w:rsidRDefault="0019158F" w:rsidP="005B4C50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 xml:space="preserve">New disaster management building x3, new traffic management </w:t>
            </w:r>
            <w:r w:rsidR="006A0F51"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 xml:space="preserve">centre x02 and </w:t>
            </w:r>
            <w:proofErr w:type="spellStart"/>
            <w:r w:rsidR="006A0F51"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>Patsoana</w:t>
            </w:r>
            <w:proofErr w:type="spellEnd"/>
            <w:r w:rsidR="006A0F51"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 xml:space="preserve"> library, ward 11 x02</w:t>
            </w:r>
          </w:p>
          <w:p w14:paraId="2A514D1B" w14:textId="77CBE88C" w:rsidR="00510411" w:rsidRPr="00510411" w:rsidRDefault="00510411" w:rsidP="00510411">
            <w:pPr>
              <w:pStyle w:val="ListParagraph"/>
              <w:ind w:left="1440"/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</w:p>
        </w:tc>
      </w:tr>
      <w:tr w:rsidR="00320CD6" w:rsidRPr="00DB63B8" w14:paraId="7BDF6C87" w14:textId="77777777" w:rsidTr="000577A2">
        <w:tc>
          <w:tcPr>
            <w:tcW w:w="1427" w:type="dxa"/>
            <w:shd w:val="clear" w:color="auto" w:fill="auto"/>
          </w:tcPr>
          <w:p w14:paraId="247F7D48" w14:textId="2DD46A28" w:rsidR="00320CD6" w:rsidRPr="00DB63B8" w:rsidRDefault="005C28DF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SCM Number</w:t>
            </w:r>
          </w:p>
        </w:tc>
        <w:tc>
          <w:tcPr>
            <w:tcW w:w="9133" w:type="dxa"/>
            <w:shd w:val="clear" w:color="auto" w:fill="auto"/>
          </w:tcPr>
          <w:p w14:paraId="49F5F5B1" w14:textId="57E477C3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SCM</w:t>
            </w:r>
            <w:r w:rsidR="00222C1C">
              <w:rPr>
                <w:rFonts w:ascii="Arial" w:eastAsia="Times New Roman" w:hAnsi="Arial" w:cs="Arial"/>
                <w:b/>
                <w:sz w:val="22"/>
                <w:szCs w:val="22"/>
              </w:rPr>
              <w:t>/</w:t>
            </w:r>
            <w:r w:rsidR="00D62BEE">
              <w:rPr>
                <w:rFonts w:ascii="Arial" w:eastAsia="Times New Roman" w:hAnsi="Arial" w:cs="Arial"/>
                <w:b/>
                <w:sz w:val="22"/>
                <w:szCs w:val="22"/>
              </w:rPr>
              <w:t>002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/2</w:t>
            </w:r>
            <w:r w:rsidR="00A83979">
              <w:rPr>
                <w:rFonts w:ascii="Arial" w:eastAsia="Times New Roman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-2</w:t>
            </w:r>
            <w:r w:rsidR="00A83979">
              <w:rPr>
                <w:rFonts w:ascii="Arial" w:eastAsia="Times New Roman" w:hAnsi="Arial" w:cs="Arial"/>
                <w:b/>
                <w:sz w:val="22"/>
                <w:szCs w:val="22"/>
              </w:rPr>
              <w:t>5</w:t>
            </w:r>
          </w:p>
        </w:tc>
      </w:tr>
      <w:tr w:rsidR="00320CD6" w:rsidRPr="00DB63B8" w14:paraId="7B6F9FDD" w14:textId="77777777" w:rsidTr="000577A2">
        <w:tc>
          <w:tcPr>
            <w:tcW w:w="1427" w:type="dxa"/>
            <w:shd w:val="clear" w:color="auto" w:fill="auto"/>
          </w:tcPr>
          <w:p w14:paraId="45536018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Invitation Date</w:t>
            </w:r>
          </w:p>
        </w:tc>
        <w:tc>
          <w:tcPr>
            <w:tcW w:w="9133" w:type="dxa"/>
            <w:shd w:val="clear" w:color="auto" w:fill="auto"/>
          </w:tcPr>
          <w:p w14:paraId="2A9A45AC" w14:textId="646AED04" w:rsidR="00320CD6" w:rsidRPr="00DB63B8" w:rsidRDefault="00786410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25 February</w:t>
            </w:r>
            <w:r w:rsidR="00222C1C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2025</w:t>
            </w:r>
          </w:p>
        </w:tc>
      </w:tr>
      <w:tr w:rsidR="00320CD6" w:rsidRPr="00DB63B8" w14:paraId="589EDD5F" w14:textId="77777777" w:rsidTr="000577A2">
        <w:tc>
          <w:tcPr>
            <w:tcW w:w="1427" w:type="dxa"/>
            <w:shd w:val="clear" w:color="auto" w:fill="auto"/>
          </w:tcPr>
          <w:p w14:paraId="0454CCF6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Closing Date and time</w:t>
            </w:r>
          </w:p>
        </w:tc>
        <w:tc>
          <w:tcPr>
            <w:tcW w:w="9133" w:type="dxa"/>
            <w:shd w:val="clear" w:color="auto" w:fill="auto"/>
          </w:tcPr>
          <w:p w14:paraId="0CDB6ADA" w14:textId="3D3C1A30" w:rsidR="00320CD6" w:rsidRPr="00DB63B8" w:rsidRDefault="00786410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04 March</w:t>
            </w:r>
            <w:r w:rsidR="00222C1C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2025</w:t>
            </w:r>
          </w:p>
        </w:tc>
      </w:tr>
      <w:tr w:rsidR="00320CD6" w:rsidRPr="00DB63B8" w14:paraId="5D743609" w14:textId="77777777" w:rsidTr="000577A2">
        <w:tc>
          <w:tcPr>
            <w:tcW w:w="1427" w:type="dxa"/>
            <w:shd w:val="clear" w:color="auto" w:fill="auto"/>
          </w:tcPr>
          <w:p w14:paraId="619F7DD8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SCM Enquiries</w:t>
            </w:r>
          </w:p>
        </w:tc>
        <w:tc>
          <w:tcPr>
            <w:tcW w:w="9133" w:type="dxa"/>
            <w:shd w:val="clear" w:color="auto" w:fill="auto"/>
          </w:tcPr>
          <w:p w14:paraId="3EABBCBB" w14:textId="6F2D62EB" w:rsidR="00320CD6" w:rsidRPr="00DB63B8" w:rsidRDefault="00713FD0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M </w:t>
            </w:r>
            <w:r w:rsidR="003D5546">
              <w:rPr>
                <w:rFonts w:ascii="Arial" w:eastAsia="Times New Roman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habalala</w:t>
            </w:r>
            <w:r w:rsidR="00320CD6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034 271 6184</w:t>
            </w:r>
          </w:p>
        </w:tc>
      </w:tr>
      <w:tr w:rsidR="00320CD6" w:rsidRPr="00DB63B8" w14:paraId="775BB17D" w14:textId="77777777" w:rsidTr="000577A2">
        <w:tc>
          <w:tcPr>
            <w:tcW w:w="1427" w:type="dxa"/>
            <w:shd w:val="clear" w:color="auto" w:fill="auto"/>
          </w:tcPr>
          <w:p w14:paraId="4E49EAE2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Where quotation can be collected</w:t>
            </w:r>
          </w:p>
        </w:tc>
        <w:tc>
          <w:tcPr>
            <w:tcW w:w="9133" w:type="dxa"/>
            <w:shd w:val="clear" w:color="auto" w:fill="auto"/>
          </w:tcPr>
          <w:p w14:paraId="04C4C45C" w14:textId="77777777" w:rsidR="00320CD6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NQUTHU MUNICIPALITY </w:t>
            </w:r>
          </w:p>
          <w:p w14:paraId="0BADB240" w14:textId="77777777" w:rsidR="00320CD6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RECEPTION AREA </w:t>
            </w:r>
          </w:p>
          <w:p w14:paraId="219BF6E7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NQUTHU MUNICIPALITY WEBSITE</w:t>
            </w:r>
          </w:p>
        </w:tc>
      </w:tr>
      <w:tr w:rsidR="00320CD6" w:rsidRPr="00DB63B8" w14:paraId="03DF953F" w14:textId="77777777" w:rsidTr="000577A2">
        <w:tc>
          <w:tcPr>
            <w:tcW w:w="1427" w:type="dxa"/>
            <w:shd w:val="clear" w:color="auto" w:fill="auto"/>
          </w:tcPr>
          <w:p w14:paraId="13B503BF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Where Quotation should be delivered</w:t>
            </w:r>
          </w:p>
        </w:tc>
        <w:tc>
          <w:tcPr>
            <w:tcW w:w="9133" w:type="dxa"/>
            <w:shd w:val="clear" w:color="auto" w:fill="auto"/>
          </w:tcPr>
          <w:p w14:paraId="225D6944" w14:textId="77777777" w:rsidR="00320CD6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QUOTATION BOX AT THE RECEPTION AREA IN LOT83/2 MDLALOSE STREET</w:t>
            </w:r>
          </w:p>
          <w:p w14:paraId="749C15FD" w14:textId="77777777" w:rsidR="00320CD6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OR </w:t>
            </w:r>
          </w:p>
          <w:p w14:paraId="23048545" w14:textId="77777777" w:rsidR="00320CD6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e-mail to</w:t>
            </w:r>
          </w:p>
          <w:p w14:paraId="7F79735E" w14:textId="6B1F723C" w:rsidR="00320CD6" w:rsidRDefault="00713FD0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hyperlink r:id="rId7" w:history="1">
              <w:r w:rsidRPr="00043F56">
                <w:rPr>
                  <w:rStyle w:val="Hyperlink"/>
                </w:rPr>
                <w:t>mshabalala</w:t>
              </w:r>
              <w:r w:rsidRPr="00043F56">
                <w:rPr>
                  <w:rStyle w:val="Hyperlink"/>
                  <w:rFonts w:ascii="Arial" w:eastAsia="Times New Roman" w:hAnsi="Arial" w:cs="Arial"/>
                  <w:b/>
                  <w:sz w:val="22"/>
                  <w:szCs w:val="22"/>
                </w:rPr>
                <w:t>@nquthu.gov.za</w:t>
              </w:r>
            </w:hyperlink>
            <w:r w:rsidR="00320CD6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</w:t>
            </w:r>
          </w:p>
          <w:p w14:paraId="714BCC0A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</w:tbl>
    <w:p w14:paraId="336D3DDF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00EB5F65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24AC681A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052281E5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51B91F60" w14:textId="77777777" w:rsidR="007D5A90" w:rsidRDefault="007D5A90" w:rsidP="00320CD6">
      <w:pPr>
        <w:rPr>
          <w:rFonts w:ascii="Arial" w:hAnsi="Arial" w:cs="Arial"/>
          <w:b/>
          <w:sz w:val="22"/>
          <w:szCs w:val="22"/>
        </w:rPr>
      </w:pPr>
    </w:p>
    <w:p w14:paraId="74DE3069" w14:textId="77777777" w:rsidR="007D5A90" w:rsidRDefault="007D5A90" w:rsidP="00320CD6">
      <w:pPr>
        <w:rPr>
          <w:rFonts w:ascii="Arial" w:hAnsi="Arial" w:cs="Arial"/>
          <w:b/>
          <w:sz w:val="22"/>
          <w:szCs w:val="22"/>
        </w:rPr>
      </w:pPr>
    </w:p>
    <w:p w14:paraId="5267BA52" w14:textId="77777777" w:rsidR="007D5A90" w:rsidRDefault="007D5A90" w:rsidP="00320CD6">
      <w:pPr>
        <w:rPr>
          <w:rFonts w:ascii="Arial" w:hAnsi="Arial" w:cs="Arial"/>
          <w:b/>
          <w:sz w:val="22"/>
          <w:szCs w:val="22"/>
        </w:rPr>
      </w:pPr>
    </w:p>
    <w:p w14:paraId="3FF3285B" w14:textId="77777777" w:rsidR="007D5A90" w:rsidRDefault="007D5A90" w:rsidP="00320CD6">
      <w:pPr>
        <w:rPr>
          <w:rFonts w:ascii="Arial" w:hAnsi="Arial" w:cs="Arial"/>
          <w:b/>
          <w:sz w:val="22"/>
          <w:szCs w:val="22"/>
        </w:rPr>
      </w:pPr>
    </w:p>
    <w:p w14:paraId="716722BA" w14:textId="77777777" w:rsidR="007D5A90" w:rsidRDefault="007D5A90" w:rsidP="00320CD6">
      <w:pPr>
        <w:rPr>
          <w:rFonts w:ascii="Arial" w:hAnsi="Arial" w:cs="Arial"/>
          <w:b/>
          <w:sz w:val="22"/>
          <w:szCs w:val="22"/>
        </w:rPr>
      </w:pPr>
    </w:p>
    <w:p w14:paraId="75A8B691" w14:textId="77777777" w:rsidR="00510411" w:rsidRDefault="00510411" w:rsidP="00320CD6">
      <w:pPr>
        <w:rPr>
          <w:rFonts w:ascii="Arial" w:hAnsi="Arial" w:cs="Arial"/>
          <w:b/>
          <w:sz w:val="22"/>
          <w:szCs w:val="22"/>
        </w:rPr>
      </w:pPr>
    </w:p>
    <w:p w14:paraId="1700295E" w14:textId="77777777" w:rsidR="007D5A90" w:rsidRDefault="007D5A90" w:rsidP="00320CD6">
      <w:pPr>
        <w:rPr>
          <w:rFonts w:ascii="Arial" w:hAnsi="Arial" w:cs="Arial"/>
          <w:b/>
          <w:sz w:val="22"/>
          <w:szCs w:val="22"/>
        </w:rPr>
      </w:pPr>
    </w:p>
    <w:p w14:paraId="615E92CE" w14:textId="77777777" w:rsidR="00A83979" w:rsidRDefault="00A83979" w:rsidP="00320CD6">
      <w:pPr>
        <w:rPr>
          <w:rFonts w:ascii="Arial" w:hAnsi="Arial" w:cs="Arial"/>
          <w:b/>
          <w:sz w:val="22"/>
          <w:szCs w:val="22"/>
        </w:rPr>
      </w:pPr>
    </w:p>
    <w:p w14:paraId="3E0829B7" w14:textId="77777777" w:rsidR="001B605D" w:rsidRDefault="001B605D" w:rsidP="00320CD6">
      <w:pPr>
        <w:rPr>
          <w:rFonts w:ascii="Arial" w:hAnsi="Arial" w:cs="Arial"/>
          <w:b/>
          <w:sz w:val="22"/>
          <w:szCs w:val="22"/>
        </w:rPr>
      </w:pPr>
    </w:p>
    <w:p w14:paraId="2DD5B0D1" w14:textId="77777777" w:rsidR="00A83979" w:rsidRDefault="00A83979" w:rsidP="00320CD6">
      <w:pPr>
        <w:rPr>
          <w:rFonts w:ascii="Arial" w:hAnsi="Arial" w:cs="Arial"/>
          <w:b/>
          <w:sz w:val="22"/>
          <w:szCs w:val="22"/>
        </w:rPr>
      </w:pPr>
    </w:p>
    <w:p w14:paraId="349C04F5" w14:textId="77777777" w:rsidR="007D5A90" w:rsidRDefault="007D5A90" w:rsidP="00320CD6">
      <w:pPr>
        <w:rPr>
          <w:rFonts w:ascii="Arial" w:hAnsi="Arial" w:cs="Arial"/>
          <w:b/>
          <w:sz w:val="22"/>
          <w:szCs w:val="22"/>
        </w:rPr>
      </w:pPr>
    </w:p>
    <w:p w14:paraId="17DDD681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TERMS AND CONDITIONS</w:t>
      </w:r>
    </w:p>
    <w:p w14:paraId="347AE210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693F596D" w14:textId="77777777" w:rsidR="00320CD6" w:rsidRPr="00DD7B64" w:rsidRDefault="00320CD6" w:rsidP="00320CD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D7B64">
        <w:rPr>
          <w:rFonts w:ascii="Arial" w:hAnsi="Arial" w:cs="Arial"/>
          <w:b/>
          <w:sz w:val="22"/>
          <w:szCs w:val="22"/>
        </w:rPr>
        <w:t xml:space="preserve">Price(s) quoted must be valid for at least thirty (30) days from </w:t>
      </w:r>
      <w:proofErr w:type="gramStart"/>
      <w:r w:rsidRPr="00DD7B64">
        <w:rPr>
          <w:rFonts w:ascii="Arial" w:hAnsi="Arial" w:cs="Arial"/>
          <w:b/>
          <w:sz w:val="22"/>
          <w:szCs w:val="22"/>
        </w:rPr>
        <w:t>date</w:t>
      </w:r>
      <w:proofErr w:type="gramEnd"/>
      <w:r w:rsidRPr="00DD7B64">
        <w:rPr>
          <w:rFonts w:ascii="Arial" w:hAnsi="Arial" w:cs="Arial"/>
          <w:b/>
          <w:sz w:val="22"/>
          <w:szCs w:val="22"/>
        </w:rPr>
        <w:t xml:space="preserve"> of your offer.</w:t>
      </w:r>
    </w:p>
    <w:p w14:paraId="3E568DBA" w14:textId="77777777" w:rsidR="00320CD6" w:rsidRPr="00DD7B64" w:rsidRDefault="00320CD6" w:rsidP="00320CD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DD7B64">
        <w:rPr>
          <w:rFonts w:ascii="Arial" w:hAnsi="Arial" w:cs="Arial"/>
          <w:b/>
          <w:sz w:val="22"/>
          <w:szCs w:val="22"/>
        </w:rPr>
        <w:t>Price(s)</w:t>
      </w:r>
      <w:proofErr w:type="gramEnd"/>
      <w:r w:rsidRPr="00DD7B64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DD7B64">
        <w:rPr>
          <w:rFonts w:ascii="Arial" w:hAnsi="Arial" w:cs="Arial"/>
          <w:b/>
          <w:sz w:val="22"/>
          <w:szCs w:val="22"/>
        </w:rPr>
        <w:t>quoted</w:t>
      </w:r>
      <w:proofErr w:type="gramEnd"/>
      <w:r w:rsidRPr="00DD7B64">
        <w:rPr>
          <w:rFonts w:ascii="Arial" w:hAnsi="Arial" w:cs="Arial"/>
          <w:b/>
          <w:sz w:val="22"/>
          <w:szCs w:val="22"/>
        </w:rPr>
        <w:t xml:space="preserve"> must be firm and must be inclusive of VAT.</w:t>
      </w:r>
    </w:p>
    <w:p w14:paraId="1987FE53" w14:textId="77777777" w:rsidR="00320CD6" w:rsidRPr="00DD7B64" w:rsidRDefault="00320CD6" w:rsidP="00320CD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D7B64">
        <w:rPr>
          <w:rFonts w:ascii="Arial" w:hAnsi="Arial" w:cs="Arial"/>
          <w:b/>
          <w:sz w:val="22"/>
          <w:szCs w:val="22"/>
        </w:rPr>
        <w:t>A firm delivery period must be indicated.</w:t>
      </w:r>
    </w:p>
    <w:p w14:paraId="11348342" w14:textId="77777777" w:rsidR="00320CD6" w:rsidRPr="00DD7B64" w:rsidRDefault="00320CD6" w:rsidP="00320CD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D7B64">
        <w:rPr>
          <w:rFonts w:ascii="Arial" w:hAnsi="Arial" w:cs="Arial"/>
          <w:b/>
          <w:sz w:val="22"/>
          <w:szCs w:val="22"/>
        </w:rPr>
        <w:t>Bidders must be registered in the Municipal Suppliers Database or CSD.</w:t>
      </w:r>
    </w:p>
    <w:p w14:paraId="269C2AEF" w14:textId="77777777" w:rsidR="00320CD6" w:rsidRDefault="00320CD6" w:rsidP="00320CD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D7B64">
        <w:rPr>
          <w:rFonts w:ascii="Arial" w:hAnsi="Arial" w:cs="Arial"/>
          <w:b/>
          <w:sz w:val="22"/>
          <w:szCs w:val="22"/>
        </w:rPr>
        <w:t xml:space="preserve">Bidders must complete all </w:t>
      </w:r>
      <w:r>
        <w:rPr>
          <w:rFonts w:ascii="Arial" w:hAnsi="Arial" w:cs="Arial"/>
          <w:b/>
          <w:sz w:val="22"/>
          <w:szCs w:val="22"/>
        </w:rPr>
        <w:t xml:space="preserve">supplementary and compulsory </w:t>
      </w:r>
      <w:r w:rsidRPr="00DD7B64">
        <w:rPr>
          <w:rFonts w:ascii="Arial" w:hAnsi="Arial" w:cs="Arial"/>
          <w:b/>
          <w:sz w:val="22"/>
          <w:szCs w:val="22"/>
        </w:rPr>
        <w:t>MBD form</w:t>
      </w:r>
      <w:r>
        <w:rPr>
          <w:rFonts w:ascii="Arial" w:hAnsi="Arial" w:cs="Arial"/>
          <w:b/>
          <w:sz w:val="22"/>
          <w:szCs w:val="22"/>
        </w:rPr>
        <w:t>s enclosed in this RFQ.</w:t>
      </w:r>
    </w:p>
    <w:p w14:paraId="5027CFE4" w14:textId="77777777" w:rsidR="00320CD6" w:rsidRPr="00AF0B3F" w:rsidRDefault="00320CD6" w:rsidP="00320CD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AF0B3F">
        <w:rPr>
          <w:rFonts w:ascii="Arial" w:hAnsi="Arial" w:cs="Arial"/>
          <w:b/>
          <w:sz w:val="22"/>
          <w:szCs w:val="22"/>
        </w:rPr>
        <w:t xml:space="preserve">The municipality </w:t>
      </w:r>
      <w:proofErr w:type="gramStart"/>
      <w:r w:rsidRPr="00AF0B3F">
        <w:rPr>
          <w:rFonts w:ascii="Arial" w:hAnsi="Arial" w:cs="Arial"/>
          <w:b/>
          <w:sz w:val="22"/>
          <w:szCs w:val="22"/>
        </w:rPr>
        <w:t>reserve</w:t>
      </w:r>
      <w:proofErr w:type="gramEnd"/>
      <w:r w:rsidRPr="00AF0B3F">
        <w:rPr>
          <w:rFonts w:ascii="Arial" w:hAnsi="Arial" w:cs="Arial"/>
          <w:b/>
          <w:sz w:val="22"/>
          <w:szCs w:val="22"/>
        </w:rPr>
        <w:t xml:space="preserve"> the right to do due diligence on the quotations.</w:t>
      </w:r>
    </w:p>
    <w:p w14:paraId="225F3918" w14:textId="77777777" w:rsidR="00320CD6" w:rsidRDefault="00320CD6" w:rsidP="00320CD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AF0B3F">
        <w:rPr>
          <w:rFonts w:ascii="Arial" w:hAnsi="Arial" w:cs="Arial"/>
          <w:b/>
          <w:sz w:val="22"/>
          <w:szCs w:val="22"/>
        </w:rPr>
        <w:t>The</w:t>
      </w:r>
      <w:r>
        <w:rPr>
          <w:rFonts w:ascii="Arial" w:hAnsi="Arial" w:cs="Arial"/>
          <w:b/>
          <w:sz w:val="22"/>
          <w:szCs w:val="22"/>
        </w:rPr>
        <w:t xml:space="preserve"> municipality </w:t>
      </w:r>
      <w:proofErr w:type="gramStart"/>
      <w:r w:rsidRPr="00AF0B3F">
        <w:rPr>
          <w:rFonts w:ascii="Arial" w:hAnsi="Arial" w:cs="Arial"/>
          <w:b/>
          <w:sz w:val="22"/>
          <w:szCs w:val="22"/>
        </w:rPr>
        <w:t>reserve</w:t>
      </w:r>
      <w:proofErr w:type="gramEnd"/>
      <w:r w:rsidRPr="00AF0B3F">
        <w:rPr>
          <w:rFonts w:ascii="Arial" w:hAnsi="Arial" w:cs="Arial"/>
          <w:b/>
          <w:sz w:val="22"/>
          <w:szCs w:val="22"/>
        </w:rPr>
        <w:t xml:space="preserve"> the right to benchmark prices quoted.</w:t>
      </w:r>
    </w:p>
    <w:p w14:paraId="3A1E0A56" w14:textId="77777777" w:rsidR="00320CD6" w:rsidRPr="001F5D96" w:rsidRDefault="00320CD6" w:rsidP="00320CD6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1F5D96">
        <w:rPr>
          <w:rFonts w:ascii="Arial" w:hAnsi="Arial" w:cs="Arial"/>
          <w:b/>
          <w:sz w:val="22"/>
          <w:szCs w:val="22"/>
        </w:rPr>
        <w:t>The lowest acceptable price will score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F5D96">
        <w:rPr>
          <w:rFonts w:ascii="Arial" w:hAnsi="Arial" w:cs="Arial"/>
          <w:b/>
          <w:sz w:val="22"/>
          <w:szCs w:val="22"/>
        </w:rPr>
        <w:t xml:space="preserve">80 points: </w:t>
      </w:r>
      <w:proofErr w:type="gramStart"/>
      <w:r w:rsidRPr="001F5D96">
        <w:rPr>
          <w:rFonts w:ascii="Arial" w:hAnsi="Arial" w:cs="Arial"/>
          <w:b/>
          <w:sz w:val="22"/>
          <w:szCs w:val="22"/>
        </w:rPr>
        <w:t>price</w:t>
      </w:r>
      <w:proofErr w:type="gramEnd"/>
      <w:r>
        <w:rPr>
          <w:rFonts w:ascii="Arial" w:hAnsi="Arial" w:cs="Arial"/>
          <w:b/>
          <w:sz w:val="22"/>
          <w:szCs w:val="22"/>
        </w:rPr>
        <w:t>, and 20 points for specific goals.</w:t>
      </w:r>
    </w:p>
    <w:p w14:paraId="2D7F5D0F" w14:textId="77777777" w:rsidR="00320CD6" w:rsidRDefault="00320CD6" w:rsidP="00320CD6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84303">
        <w:rPr>
          <w:rFonts w:ascii="Arial" w:hAnsi="Arial" w:cs="Arial"/>
          <w:b/>
          <w:sz w:val="22"/>
          <w:szCs w:val="22"/>
        </w:rPr>
        <w:t>All price quotations that have a rand value of R</w:t>
      </w:r>
      <w:r>
        <w:rPr>
          <w:rFonts w:ascii="Arial" w:hAnsi="Arial" w:cs="Arial"/>
          <w:b/>
          <w:sz w:val="22"/>
          <w:szCs w:val="22"/>
        </w:rPr>
        <w:t xml:space="preserve">1.00 to </w:t>
      </w:r>
      <w:r w:rsidRPr="00B84303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50</w:t>
      </w:r>
      <w:r w:rsidRPr="00B84303">
        <w:rPr>
          <w:rFonts w:ascii="Arial" w:hAnsi="Arial" w:cs="Arial"/>
          <w:b/>
          <w:sz w:val="22"/>
          <w:szCs w:val="22"/>
        </w:rPr>
        <w:t xml:space="preserve"> 000 000.00</w:t>
      </w:r>
      <w:r>
        <w:rPr>
          <w:rFonts w:ascii="Arial" w:hAnsi="Arial" w:cs="Arial"/>
          <w:b/>
          <w:sz w:val="22"/>
          <w:szCs w:val="22"/>
        </w:rPr>
        <w:t xml:space="preserve"> i</w:t>
      </w:r>
      <w:r w:rsidRPr="00B84303">
        <w:rPr>
          <w:rFonts w:ascii="Arial" w:hAnsi="Arial" w:cs="Arial"/>
          <w:b/>
          <w:sz w:val="22"/>
          <w:szCs w:val="22"/>
        </w:rPr>
        <w:t>ncluding VAT, will be</w:t>
      </w:r>
      <w:r>
        <w:rPr>
          <w:rFonts w:ascii="Arial" w:hAnsi="Arial" w:cs="Arial"/>
          <w:b/>
          <w:sz w:val="22"/>
          <w:szCs w:val="22"/>
        </w:rPr>
        <w:t xml:space="preserve"> e</w:t>
      </w:r>
      <w:r w:rsidRPr="00B84303">
        <w:rPr>
          <w:rFonts w:ascii="Arial" w:hAnsi="Arial" w:cs="Arial"/>
          <w:b/>
          <w:sz w:val="22"/>
          <w:szCs w:val="22"/>
        </w:rPr>
        <w:t>valuated by applying the 80/20 principle as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4303">
        <w:rPr>
          <w:rFonts w:ascii="Arial" w:hAnsi="Arial" w:cs="Arial"/>
          <w:b/>
          <w:sz w:val="22"/>
          <w:szCs w:val="22"/>
        </w:rPr>
        <w:t xml:space="preserve">Prescribed by the Preferential Procurement Policy Framework Act </w:t>
      </w:r>
      <w:r>
        <w:rPr>
          <w:rFonts w:ascii="Arial" w:hAnsi="Arial" w:cs="Arial"/>
          <w:b/>
          <w:sz w:val="22"/>
          <w:szCs w:val="22"/>
        </w:rPr>
        <w:t>o</w:t>
      </w:r>
      <w:r w:rsidRPr="00B84303">
        <w:rPr>
          <w:rFonts w:ascii="Arial" w:hAnsi="Arial" w:cs="Arial"/>
          <w:b/>
          <w:sz w:val="22"/>
          <w:szCs w:val="22"/>
        </w:rPr>
        <w:t>f</w:t>
      </w:r>
      <w:r>
        <w:rPr>
          <w:rFonts w:ascii="Arial" w:hAnsi="Arial" w:cs="Arial"/>
          <w:b/>
          <w:sz w:val="22"/>
          <w:szCs w:val="22"/>
        </w:rPr>
        <w:t xml:space="preserve"> 2022. </w:t>
      </w:r>
    </w:p>
    <w:p w14:paraId="50468A50" w14:textId="1F2ECC1B" w:rsidR="00320CD6" w:rsidRPr="00E56231" w:rsidRDefault="00320CD6" w:rsidP="00E56231">
      <w:pPr>
        <w:ind w:left="720"/>
        <w:rPr>
          <w:rFonts w:ascii="Arial" w:hAnsi="Arial" w:cs="Arial"/>
          <w:b/>
          <w:sz w:val="22"/>
          <w:szCs w:val="22"/>
        </w:rPr>
      </w:pPr>
    </w:p>
    <w:p w14:paraId="3D350989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36BBAAE1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589758F9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413D1D20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60933834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NQUTHU MUNICIPALITY SPECIFIC GOALS PREFERENCE POINT SUMMARY </w:t>
      </w:r>
    </w:p>
    <w:p w14:paraId="0AE00C18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503CA918" w14:textId="77777777" w:rsidR="00320CD6" w:rsidRDefault="00320CD6" w:rsidP="00320CD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The Nquthu Municipality SCM Policy in respect of </w:t>
      </w:r>
      <w:r w:rsidRPr="00955CC3">
        <w:rPr>
          <w:rFonts w:ascii="Arial" w:hAnsi="Arial" w:cs="Arial"/>
          <w:b/>
          <w:sz w:val="22"/>
          <w:szCs w:val="22"/>
        </w:rPr>
        <w:t xml:space="preserve">specific goals include contracting with </w:t>
      </w:r>
      <w:proofErr w:type="gramStart"/>
      <w:r w:rsidRPr="00955CC3">
        <w:rPr>
          <w:rFonts w:ascii="Arial" w:hAnsi="Arial" w:cs="Arial"/>
          <w:b/>
          <w:sz w:val="22"/>
          <w:szCs w:val="22"/>
        </w:rPr>
        <w:t>persons</w:t>
      </w:r>
      <w:proofErr w:type="gramEnd"/>
      <w:r w:rsidRPr="00955CC3">
        <w:rPr>
          <w:rFonts w:ascii="Arial" w:hAnsi="Arial" w:cs="Arial"/>
          <w:b/>
          <w:sz w:val="22"/>
          <w:szCs w:val="22"/>
        </w:rPr>
        <w:t xml:space="preserve">, or categories of persons, historically disadvantaged by unfair discrimination </w:t>
      </w:r>
      <w:proofErr w:type="gramStart"/>
      <w:r w:rsidRPr="00955CC3">
        <w:rPr>
          <w:rFonts w:ascii="Arial" w:hAnsi="Arial" w:cs="Arial"/>
          <w:b/>
          <w:sz w:val="22"/>
          <w:szCs w:val="22"/>
        </w:rPr>
        <w:t>on the basis of</w:t>
      </w:r>
      <w:proofErr w:type="gramEnd"/>
      <w:r w:rsidRPr="00955CC3">
        <w:rPr>
          <w:rFonts w:ascii="Arial" w:hAnsi="Arial" w:cs="Arial"/>
          <w:b/>
          <w:sz w:val="22"/>
          <w:szCs w:val="22"/>
        </w:rPr>
        <w:t xml:space="preserve"> race, gender and disability including the implementation of </w:t>
      </w:r>
      <w:proofErr w:type="spellStart"/>
      <w:r w:rsidRPr="00955CC3">
        <w:rPr>
          <w:rFonts w:ascii="Arial" w:hAnsi="Arial" w:cs="Arial"/>
          <w:b/>
          <w:sz w:val="22"/>
          <w:szCs w:val="22"/>
        </w:rPr>
        <w:t>programmes</w:t>
      </w:r>
      <w:proofErr w:type="spellEnd"/>
      <w:r w:rsidRPr="00955CC3">
        <w:rPr>
          <w:rFonts w:ascii="Arial" w:hAnsi="Arial" w:cs="Arial"/>
          <w:b/>
          <w:sz w:val="22"/>
          <w:szCs w:val="22"/>
        </w:rPr>
        <w:t xml:space="preserve"> of the Reconstruction and Development </w:t>
      </w:r>
      <w:proofErr w:type="spellStart"/>
      <w:r w:rsidRPr="00955CC3">
        <w:rPr>
          <w:rFonts w:ascii="Arial" w:hAnsi="Arial" w:cs="Arial"/>
          <w:b/>
          <w:sz w:val="22"/>
          <w:szCs w:val="22"/>
        </w:rPr>
        <w:t>Programme</w:t>
      </w:r>
      <w:proofErr w:type="spellEnd"/>
    </w:p>
    <w:p w14:paraId="422FD649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403C7CD2" w14:textId="77777777" w:rsidR="00320CD6" w:rsidRPr="00393F31" w:rsidRDefault="00320CD6" w:rsidP="00320CD6">
      <w:pPr>
        <w:rPr>
          <w:rFonts w:ascii="Arial" w:hAnsi="Arial" w:cs="Arial"/>
          <w:b/>
          <w:sz w:val="22"/>
          <w:szCs w:val="22"/>
        </w:rPr>
      </w:pPr>
      <w:r w:rsidRPr="00393F31">
        <w:rPr>
          <w:rFonts w:ascii="Arial" w:hAnsi="Arial" w:cs="Arial"/>
          <w:b/>
          <w:sz w:val="22"/>
          <w:szCs w:val="22"/>
        </w:rPr>
        <w:t xml:space="preserve">20 points specific goals scores – Points breakdown and verification criteria </w:t>
      </w:r>
    </w:p>
    <w:p w14:paraId="6B8D5702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6"/>
        <w:gridCol w:w="1638"/>
        <w:gridCol w:w="2722"/>
      </w:tblGrid>
      <w:tr w:rsidR="00320CD6" w:rsidRPr="00C4430A" w14:paraId="34D3EC7A" w14:textId="77777777" w:rsidTr="003E2AD7">
        <w:tc>
          <w:tcPr>
            <w:tcW w:w="4656" w:type="dxa"/>
            <w:shd w:val="clear" w:color="auto" w:fill="767171"/>
          </w:tcPr>
          <w:p w14:paraId="284FD5F3" w14:textId="77777777" w:rsidR="00320CD6" w:rsidRPr="00C4430A" w:rsidRDefault="00320CD6" w:rsidP="000577A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Specific goals</w:t>
            </w:r>
          </w:p>
        </w:tc>
        <w:tc>
          <w:tcPr>
            <w:tcW w:w="1638" w:type="dxa"/>
            <w:shd w:val="clear" w:color="auto" w:fill="767171"/>
          </w:tcPr>
          <w:p w14:paraId="19CF8640" w14:textId="77777777" w:rsidR="00320CD6" w:rsidRPr="00C4430A" w:rsidRDefault="00320CD6" w:rsidP="000577A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Points (80/20)</w:t>
            </w:r>
          </w:p>
        </w:tc>
        <w:tc>
          <w:tcPr>
            <w:tcW w:w="2722" w:type="dxa"/>
            <w:shd w:val="clear" w:color="auto" w:fill="767171"/>
          </w:tcPr>
          <w:p w14:paraId="495DF6DA" w14:textId="77777777" w:rsidR="00320CD6" w:rsidRPr="00C4430A" w:rsidRDefault="00320CD6" w:rsidP="000577A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Verification</w:t>
            </w:r>
          </w:p>
        </w:tc>
      </w:tr>
      <w:tr w:rsidR="00320CD6" w:rsidRPr="00C4430A" w14:paraId="0273488B" w14:textId="77777777" w:rsidTr="003E2AD7">
        <w:tc>
          <w:tcPr>
            <w:tcW w:w="4656" w:type="dxa"/>
            <w:shd w:val="clear" w:color="auto" w:fill="auto"/>
          </w:tcPr>
          <w:p w14:paraId="4123D1A6" w14:textId="77777777" w:rsidR="00320CD6" w:rsidRPr="00C4430A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100% black ownership (African, Indian, </w:t>
            </w:r>
            <w:proofErr w:type="spellStart"/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coloured</w:t>
            </w:r>
            <w:proofErr w:type="spellEnd"/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638" w:type="dxa"/>
            <w:shd w:val="clear" w:color="auto" w:fill="auto"/>
          </w:tcPr>
          <w:p w14:paraId="162E922B" w14:textId="77777777" w:rsidR="00320CD6" w:rsidRPr="00C4430A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2722" w:type="dxa"/>
            <w:shd w:val="clear" w:color="auto" w:fill="auto"/>
          </w:tcPr>
          <w:p w14:paraId="13AA2C54" w14:textId="77777777" w:rsidR="00320CD6" w:rsidRPr="00C4430A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CSD</w:t>
            </w:r>
          </w:p>
        </w:tc>
      </w:tr>
      <w:tr w:rsidR="003E2AD7" w:rsidRPr="00C4430A" w14:paraId="18080D28" w14:textId="77777777" w:rsidTr="003E2AD7">
        <w:tc>
          <w:tcPr>
            <w:tcW w:w="4656" w:type="dxa"/>
            <w:shd w:val="clear" w:color="auto" w:fill="auto"/>
          </w:tcPr>
          <w:p w14:paraId="41E28B4B" w14:textId="2FC898D4" w:rsidR="003E2AD7" w:rsidRPr="00C4430A" w:rsidRDefault="003E2AD7" w:rsidP="003E2AD7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Enterpise</w:t>
            </w:r>
            <w:proofErr w:type="spellEnd"/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located within</w:t>
            </w:r>
            <w:r w:rsidR="00BC3215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uMzinyathi </w:t>
            </w:r>
            <w:r w:rsidR="00C91DD6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district 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municipal</w:t>
            </w:r>
            <w:r w:rsidR="00C91DD6">
              <w:rPr>
                <w:rFonts w:ascii="Arial" w:eastAsia="Times New Roman" w:hAnsi="Arial" w:cs="Arial"/>
                <w:b/>
                <w:sz w:val="22"/>
                <w:szCs w:val="22"/>
              </w:rPr>
              <w:t>ity</w:t>
            </w:r>
          </w:p>
        </w:tc>
        <w:tc>
          <w:tcPr>
            <w:tcW w:w="1638" w:type="dxa"/>
            <w:shd w:val="clear" w:color="auto" w:fill="auto"/>
          </w:tcPr>
          <w:p w14:paraId="2B06A479" w14:textId="473E0328" w:rsidR="003E2AD7" w:rsidRDefault="006D2126" w:rsidP="003E2AD7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1</w:t>
            </w:r>
            <w:r w:rsidR="003E2AD7">
              <w:rPr>
                <w:rFonts w:ascii="Arial" w:eastAsia="Times New Roman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2722" w:type="dxa"/>
            <w:shd w:val="clear" w:color="auto" w:fill="auto"/>
          </w:tcPr>
          <w:p w14:paraId="38E082D6" w14:textId="6F7BB453" w:rsidR="003E2AD7" w:rsidRPr="00C4430A" w:rsidRDefault="003E2AD7" w:rsidP="003E2AD7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Proof of res, CSD</w:t>
            </w:r>
          </w:p>
        </w:tc>
      </w:tr>
    </w:tbl>
    <w:p w14:paraId="36242868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242EF1A1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37F86AC8" w14:textId="77777777" w:rsidR="00320CD6" w:rsidRDefault="00320CD6" w:rsidP="00320CD6">
      <w:pPr>
        <w:ind w:left="360"/>
        <w:rPr>
          <w:rFonts w:ascii="Arial" w:hAnsi="Arial" w:cs="Arial"/>
          <w:b/>
          <w:sz w:val="22"/>
          <w:szCs w:val="22"/>
        </w:rPr>
      </w:pPr>
    </w:p>
    <w:p w14:paraId="50254476" w14:textId="77777777" w:rsidR="00320CD6" w:rsidRDefault="00320CD6" w:rsidP="00320CD6">
      <w:pPr>
        <w:ind w:left="360"/>
        <w:rPr>
          <w:rFonts w:ascii="Arial" w:hAnsi="Arial" w:cs="Arial"/>
          <w:b/>
          <w:sz w:val="22"/>
          <w:szCs w:val="22"/>
        </w:rPr>
      </w:pPr>
    </w:p>
    <w:p w14:paraId="485D9BF1" w14:textId="77777777" w:rsidR="00D81097" w:rsidRDefault="00D81097"/>
    <w:sectPr w:rsidR="00D810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177"/>
    <w:multiLevelType w:val="hybridMultilevel"/>
    <w:tmpl w:val="D3C6E0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4E96"/>
    <w:multiLevelType w:val="hybridMultilevel"/>
    <w:tmpl w:val="76983226"/>
    <w:lvl w:ilvl="0" w:tplc="A28208B0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F64BF"/>
    <w:multiLevelType w:val="hybridMultilevel"/>
    <w:tmpl w:val="96467A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B49F8"/>
    <w:multiLevelType w:val="hybridMultilevel"/>
    <w:tmpl w:val="D2E09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2B2479"/>
    <w:multiLevelType w:val="hybridMultilevel"/>
    <w:tmpl w:val="E73A222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520871"/>
    <w:multiLevelType w:val="hybridMultilevel"/>
    <w:tmpl w:val="FB64BC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F1343"/>
    <w:multiLevelType w:val="hybridMultilevel"/>
    <w:tmpl w:val="307688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689550">
    <w:abstractNumId w:val="1"/>
  </w:num>
  <w:num w:numId="2" w16cid:durableId="541748047">
    <w:abstractNumId w:val="6"/>
  </w:num>
  <w:num w:numId="3" w16cid:durableId="1002123880">
    <w:abstractNumId w:val="0"/>
  </w:num>
  <w:num w:numId="4" w16cid:durableId="612710546">
    <w:abstractNumId w:val="5"/>
  </w:num>
  <w:num w:numId="5" w16cid:durableId="733088957">
    <w:abstractNumId w:val="3"/>
  </w:num>
  <w:num w:numId="6" w16cid:durableId="1101141934">
    <w:abstractNumId w:val="2"/>
  </w:num>
  <w:num w:numId="7" w16cid:durableId="1077242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D6"/>
    <w:rsid w:val="00033C4C"/>
    <w:rsid w:val="00080AF7"/>
    <w:rsid w:val="000F66CB"/>
    <w:rsid w:val="0010768C"/>
    <w:rsid w:val="00143CB5"/>
    <w:rsid w:val="0019158F"/>
    <w:rsid w:val="001B605D"/>
    <w:rsid w:val="00207ABE"/>
    <w:rsid w:val="00222C1C"/>
    <w:rsid w:val="00246B34"/>
    <w:rsid w:val="002B367F"/>
    <w:rsid w:val="002C483F"/>
    <w:rsid w:val="002D3C2D"/>
    <w:rsid w:val="00320CD6"/>
    <w:rsid w:val="003261E9"/>
    <w:rsid w:val="003371B8"/>
    <w:rsid w:val="003D5546"/>
    <w:rsid w:val="003E2AD7"/>
    <w:rsid w:val="004522C0"/>
    <w:rsid w:val="00472D51"/>
    <w:rsid w:val="00486042"/>
    <w:rsid w:val="004D76E0"/>
    <w:rsid w:val="00510411"/>
    <w:rsid w:val="00515619"/>
    <w:rsid w:val="00524EB7"/>
    <w:rsid w:val="0053795D"/>
    <w:rsid w:val="00576185"/>
    <w:rsid w:val="005B4C50"/>
    <w:rsid w:val="005C28DF"/>
    <w:rsid w:val="00631BEC"/>
    <w:rsid w:val="006469CB"/>
    <w:rsid w:val="006555A5"/>
    <w:rsid w:val="006A0F51"/>
    <w:rsid w:val="006A3547"/>
    <w:rsid w:val="006D2126"/>
    <w:rsid w:val="006F5D1A"/>
    <w:rsid w:val="00713FD0"/>
    <w:rsid w:val="007174EC"/>
    <w:rsid w:val="00736E38"/>
    <w:rsid w:val="00755DED"/>
    <w:rsid w:val="00780B50"/>
    <w:rsid w:val="00786410"/>
    <w:rsid w:val="007A0D14"/>
    <w:rsid w:val="007D5A90"/>
    <w:rsid w:val="007E0B0D"/>
    <w:rsid w:val="007F0050"/>
    <w:rsid w:val="00833D84"/>
    <w:rsid w:val="00854D34"/>
    <w:rsid w:val="00957816"/>
    <w:rsid w:val="00984FD7"/>
    <w:rsid w:val="009E2473"/>
    <w:rsid w:val="009E7B01"/>
    <w:rsid w:val="009F7067"/>
    <w:rsid w:val="00A017B9"/>
    <w:rsid w:val="00A83979"/>
    <w:rsid w:val="00AA587A"/>
    <w:rsid w:val="00AB17DC"/>
    <w:rsid w:val="00AF5EFB"/>
    <w:rsid w:val="00B07F08"/>
    <w:rsid w:val="00B424DE"/>
    <w:rsid w:val="00B61C88"/>
    <w:rsid w:val="00BB1F02"/>
    <w:rsid w:val="00BC3215"/>
    <w:rsid w:val="00C442EA"/>
    <w:rsid w:val="00C530B2"/>
    <w:rsid w:val="00C568D7"/>
    <w:rsid w:val="00C91DD6"/>
    <w:rsid w:val="00D25CF9"/>
    <w:rsid w:val="00D45181"/>
    <w:rsid w:val="00D62BEE"/>
    <w:rsid w:val="00D81097"/>
    <w:rsid w:val="00E42E6F"/>
    <w:rsid w:val="00E45976"/>
    <w:rsid w:val="00E56231"/>
    <w:rsid w:val="00E8474D"/>
    <w:rsid w:val="00E93FD7"/>
    <w:rsid w:val="00F16E17"/>
    <w:rsid w:val="00F16E7D"/>
    <w:rsid w:val="00F3332F"/>
    <w:rsid w:val="00F872EC"/>
    <w:rsid w:val="00FC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51BCA4AA"/>
  <w15:chartTrackingRefBased/>
  <w15:docId w15:val="{A689E013-59B5-4B11-B675-2E7E25D6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CD6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320CD6"/>
    <w:pPr>
      <w:keepNext/>
      <w:ind w:left="-720" w:right="-7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20CD6"/>
    <w:rPr>
      <w:rFonts w:ascii="Times" w:eastAsia="Times" w:hAnsi="Times" w:cs="Times New Roman"/>
      <w:b/>
      <w:bCs/>
      <w:kern w:val="0"/>
      <w:sz w:val="24"/>
      <w:szCs w:val="20"/>
      <w:lang w:val="en-US"/>
      <w14:ligatures w14:val="none"/>
    </w:rPr>
  </w:style>
  <w:style w:type="character" w:styleId="Hyperlink">
    <w:name w:val="Hyperlink"/>
    <w:rsid w:val="00320CD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0C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3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habalala@nquthu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www.nquthu.gov.za/en/wp-content/uploads/2022/06/Nquthu-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Andile Sithole</dc:creator>
  <cp:keywords/>
  <dc:description/>
  <cp:lastModifiedBy>Mbuso  Shabalala</cp:lastModifiedBy>
  <cp:revision>2</cp:revision>
  <cp:lastPrinted>2025-05-14T06:28:00Z</cp:lastPrinted>
  <dcterms:created xsi:type="dcterms:W3CDTF">2025-05-14T06:42:00Z</dcterms:created>
  <dcterms:modified xsi:type="dcterms:W3CDTF">2025-05-14T06:42:00Z</dcterms:modified>
</cp:coreProperties>
</file>